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5DB" w:rsidRPr="005865DB" w:rsidRDefault="005865DB" w:rsidP="005865DB">
      <w:pPr>
        <w:spacing w:afterLines="50" w:after="180" w:line="600" w:lineRule="exact"/>
        <w:ind w:rightChars="-252" w:right="-605"/>
        <w:rPr>
          <w:rFonts w:eastAsia="標楷體" w:cs="Times New Roman"/>
          <w:sz w:val="28"/>
          <w:szCs w:val="28"/>
          <w:lang w:eastAsia="zh-TW"/>
        </w:rPr>
      </w:pPr>
      <w:bookmarkStart w:id="0" w:name="_GoBack"/>
      <w:bookmarkEnd w:id="0"/>
      <w:r>
        <w:rPr>
          <w:rFonts w:eastAsia="標楷體" w:cs="Times New Roman" w:hint="eastAsia"/>
          <w:sz w:val="28"/>
          <w:szCs w:val="28"/>
          <w:lang w:val="ar-SA" w:eastAsia="zh-TW" w:bidi="ar-SA"/>
        </w:rPr>
        <w:t xml:space="preserve">  </w:t>
      </w:r>
      <w:r w:rsidRPr="005865DB">
        <w:rPr>
          <w:rFonts w:eastAsia="標楷體" w:cs="Times New Roman"/>
          <w:sz w:val="28"/>
          <w:szCs w:val="28"/>
          <w:lang w:val="ar-SA" w:eastAsia="ar-SA" w:bidi="ar-SA"/>
        </w:rPr>
        <w:t>立切結書人高雄醫學大學附設中和紀念醫院</w:t>
      </w:r>
      <w:r w:rsidRPr="005865DB">
        <w:rPr>
          <w:rFonts w:eastAsia="標楷體" w:cs="Times New Roman" w:hint="eastAsia"/>
          <w:sz w:val="28"/>
          <w:szCs w:val="28"/>
          <w:u w:val="single"/>
          <w:lang w:val="ar-SA" w:eastAsia="zh-TW" w:bidi="ar-SA"/>
        </w:rPr>
        <w:t xml:space="preserve">        </w:t>
      </w:r>
      <w:r w:rsidRPr="005865DB">
        <w:rPr>
          <w:rFonts w:eastAsia="標楷體" w:cs="Times New Roman"/>
          <w:sz w:val="28"/>
          <w:szCs w:val="28"/>
          <w:lang w:val="ar-SA" w:eastAsia="ar-SA" w:bidi="ar-SA"/>
        </w:rPr>
        <w:t>科</w:t>
      </w:r>
      <w:r w:rsidRPr="005865DB">
        <w:rPr>
          <w:rFonts w:eastAsia="標楷體" w:cs="Times New Roman" w:hint="eastAsia"/>
          <w:sz w:val="28"/>
          <w:szCs w:val="28"/>
          <w:u w:val="single"/>
          <w:lang w:val="ar-SA" w:eastAsia="zh-TW" w:bidi="ar-SA"/>
        </w:rPr>
        <w:t xml:space="preserve">       </w:t>
      </w:r>
      <w:r w:rsidRPr="005865DB">
        <w:rPr>
          <w:rFonts w:eastAsia="標楷體" w:cs="Times New Roman"/>
          <w:sz w:val="28"/>
          <w:szCs w:val="28"/>
          <w:lang w:val="ar-SA" w:eastAsia="ar-SA" w:bidi="ar-SA"/>
        </w:rPr>
        <w:t>醫師，同意下列事項：</w:t>
      </w:r>
    </w:p>
    <w:p w:rsidR="005865DB" w:rsidRPr="005865DB" w:rsidRDefault="005865DB" w:rsidP="005865DB">
      <w:pPr>
        <w:spacing w:beforeLines="15" w:before="54" w:afterLines="15" w:after="54" w:line="600" w:lineRule="exact"/>
        <w:ind w:left="538" w:hangingChars="192" w:hanging="538"/>
        <w:rPr>
          <w:rFonts w:eastAsia="標楷體" w:cs="Times New Roman"/>
          <w:sz w:val="28"/>
          <w:szCs w:val="28"/>
          <w:lang w:eastAsia="zh-TW"/>
        </w:rPr>
      </w:pPr>
      <w:r w:rsidRPr="005865DB">
        <w:rPr>
          <w:rFonts w:eastAsia="標楷體" w:cs="Times New Roman"/>
          <w:sz w:val="28"/>
          <w:szCs w:val="28"/>
          <w:lang w:val="ar-SA" w:eastAsia="ar-SA" w:bidi="ar-SA"/>
        </w:rPr>
        <w:t>一、依據醫療法第八條「人體試驗係指醫療機構依醫學理論於人體施行新醫療技術、藥品或醫療器材之試驗研究」之規定，及其他所有具侵入性或具危險性之臨床試驗計畫，即為人體試驗審查委員會之一般計畫案，皆須納入臨床試驗管理委員會管理。</w:t>
      </w:r>
    </w:p>
    <w:p w:rsidR="005865DB" w:rsidRPr="005865DB" w:rsidRDefault="005865DB" w:rsidP="005865DB">
      <w:pPr>
        <w:spacing w:beforeLines="15" w:before="54" w:afterLines="15" w:after="54" w:line="600" w:lineRule="exact"/>
        <w:ind w:left="538" w:hangingChars="192" w:hanging="538"/>
        <w:rPr>
          <w:rFonts w:eastAsia="標楷體" w:cs="Times New Roman"/>
          <w:sz w:val="28"/>
          <w:szCs w:val="28"/>
          <w:lang w:eastAsia="zh-TW"/>
        </w:rPr>
      </w:pPr>
      <w:r w:rsidRPr="005865DB">
        <w:rPr>
          <w:rFonts w:eastAsia="標楷體" w:cs="Times New Roman"/>
          <w:sz w:val="28"/>
          <w:szCs w:val="28"/>
          <w:lang w:val="ar-SA" w:eastAsia="ar-SA" w:bidi="ar-SA"/>
        </w:rPr>
        <w:t>二、依據藥品優良臨床試驗準則第八十七條「人體試驗審查委員會應根據受試者所承受之風險，定期評估進行中之臨床試驗。前項評估每年至少應進行一次」之規定，以及第八十條「稽核為獨立作業之制度，其目的為評估試驗之執行且確保其遵守試驗計畫書、標準作業程序及相關法規之要求」。</w:t>
      </w:r>
    </w:p>
    <w:p w:rsidR="005865DB" w:rsidRPr="005865DB" w:rsidRDefault="005865DB" w:rsidP="005865DB">
      <w:pPr>
        <w:spacing w:beforeLines="15" w:before="54" w:afterLines="15" w:after="54" w:line="600" w:lineRule="exact"/>
        <w:ind w:left="538" w:hangingChars="192" w:hanging="538"/>
        <w:rPr>
          <w:rFonts w:eastAsia="標楷體" w:cs="Times New Roman"/>
          <w:sz w:val="28"/>
          <w:szCs w:val="28"/>
          <w:lang w:eastAsia="zh-TW"/>
        </w:rPr>
      </w:pPr>
      <w:r w:rsidRPr="005865DB">
        <w:rPr>
          <w:rFonts w:eastAsia="標楷體" w:cs="Times New Roman"/>
          <w:sz w:val="28"/>
          <w:szCs w:val="28"/>
          <w:lang w:val="ar-SA" w:eastAsia="ar-SA" w:bidi="ar-SA"/>
        </w:rPr>
        <w:t>三、依上述之規定本人同意配合臨床試驗管理委員會定期進行稽核。</w:t>
      </w:r>
    </w:p>
    <w:p w:rsidR="005865DB" w:rsidRPr="005865DB" w:rsidRDefault="005865DB" w:rsidP="005865DB">
      <w:pPr>
        <w:spacing w:beforeLines="15" w:before="54" w:afterLines="15" w:after="54" w:line="240" w:lineRule="exact"/>
        <w:ind w:left="538" w:hangingChars="192" w:hanging="538"/>
        <w:rPr>
          <w:rFonts w:eastAsia="標楷體" w:cs="Times New Roman"/>
          <w:sz w:val="28"/>
          <w:szCs w:val="28"/>
          <w:lang w:eastAsia="zh-TW"/>
        </w:rPr>
      </w:pPr>
    </w:p>
    <w:p w:rsidR="005865DB" w:rsidRPr="005865DB" w:rsidRDefault="005865DB" w:rsidP="005865DB">
      <w:pPr>
        <w:spacing w:beforeLines="50" w:before="180" w:line="600" w:lineRule="exact"/>
        <w:ind w:leftChars="224" w:left="538" w:firstLine="2"/>
        <w:rPr>
          <w:rFonts w:eastAsia="標楷體" w:cs="Times New Roman"/>
          <w:sz w:val="28"/>
          <w:szCs w:val="28"/>
          <w:lang w:val="ar-SA" w:bidi="ar-SA"/>
        </w:rPr>
      </w:pPr>
      <w:r w:rsidRPr="005865DB">
        <w:rPr>
          <w:rFonts w:eastAsia="標楷體" w:cs="Times New Roman"/>
          <w:sz w:val="28"/>
          <w:szCs w:val="28"/>
          <w:lang w:val="ar-SA" w:eastAsia="ar-SA" w:bidi="ar-SA"/>
        </w:rPr>
        <w:t>主持人簽名：</w:t>
      </w:r>
    </w:p>
    <w:p w:rsidR="00845705" w:rsidRPr="00DE4CC1" w:rsidRDefault="005865DB" w:rsidP="005865DB">
      <w:pPr>
        <w:spacing w:beforeLines="50" w:before="180" w:line="600" w:lineRule="exact"/>
        <w:ind w:leftChars="224" w:left="538" w:firstLine="2"/>
        <w:rPr>
          <w:rFonts w:ascii="標楷體" w:eastAsia="標楷體" w:hAnsi="標楷體" w:hint="eastAsia"/>
          <w:sz w:val="28"/>
          <w:szCs w:val="28"/>
          <w:u w:val="single"/>
          <w:lang w:eastAsia="zh-TW"/>
        </w:rPr>
      </w:pPr>
      <w:r w:rsidRPr="005865DB">
        <w:rPr>
          <w:rFonts w:eastAsia="標楷體" w:cs="Times New Roman"/>
          <w:sz w:val="28"/>
          <w:szCs w:val="28"/>
          <w:lang w:val="ar-SA" w:eastAsia="zh-TW" w:bidi="ar-SA"/>
        </w:rPr>
        <w:t>簽署</w:t>
      </w:r>
      <w:r w:rsidRPr="005865DB">
        <w:rPr>
          <w:rFonts w:eastAsia="標楷體" w:cs="Times New Roman"/>
          <w:sz w:val="28"/>
          <w:szCs w:val="28"/>
          <w:lang w:val="ar-SA" w:eastAsia="ar-SA" w:bidi="ar-SA"/>
        </w:rPr>
        <w:t>日期：</w:t>
      </w:r>
      <w:r w:rsidRPr="005865DB">
        <w:rPr>
          <w:rFonts w:eastAsia="標楷體" w:cs="Times New Roman"/>
          <w:sz w:val="28"/>
          <w:szCs w:val="28"/>
          <w:lang w:val="ar-SA" w:eastAsia="zh-TW" w:bidi="ar-SA"/>
        </w:rPr>
        <w:t>西元</w:t>
      </w:r>
      <w:r>
        <w:rPr>
          <w:rFonts w:eastAsia="標楷體" w:cs="Times New Roman" w:hint="eastAsia"/>
          <w:sz w:val="28"/>
          <w:szCs w:val="28"/>
          <w:lang w:val="ar-SA" w:eastAsia="zh-TW" w:bidi="ar-SA"/>
        </w:rPr>
        <w:t xml:space="preserve">     </w:t>
      </w:r>
      <w:r w:rsidRPr="005865DB">
        <w:rPr>
          <w:rFonts w:eastAsia="標楷體" w:cs="Times New Roman"/>
          <w:sz w:val="28"/>
          <w:szCs w:val="28"/>
          <w:lang w:val="ar-SA" w:eastAsia="zh-TW" w:bidi="ar-SA"/>
        </w:rPr>
        <w:t>年</w:t>
      </w:r>
      <w:r>
        <w:rPr>
          <w:rFonts w:eastAsia="標楷體" w:cs="Times New Roman" w:hint="eastAsia"/>
          <w:sz w:val="28"/>
          <w:szCs w:val="28"/>
          <w:lang w:val="ar-SA" w:eastAsia="zh-TW" w:bidi="ar-SA"/>
        </w:rPr>
        <w:t xml:space="preserve">     </w:t>
      </w:r>
      <w:r w:rsidRPr="005865DB">
        <w:rPr>
          <w:rFonts w:eastAsia="標楷體" w:cs="Times New Roman"/>
          <w:sz w:val="28"/>
          <w:szCs w:val="28"/>
          <w:lang w:val="ar-SA" w:eastAsia="zh-TW" w:bidi="ar-SA"/>
        </w:rPr>
        <w:t>月</w:t>
      </w:r>
      <w:r>
        <w:rPr>
          <w:rFonts w:eastAsia="標楷體" w:cs="Times New Roman" w:hint="eastAsia"/>
          <w:sz w:val="28"/>
          <w:szCs w:val="28"/>
          <w:lang w:val="ar-SA" w:eastAsia="zh-TW" w:bidi="ar-SA"/>
        </w:rPr>
        <w:t xml:space="preserve">     </w:t>
      </w:r>
      <w:r w:rsidRPr="005865DB">
        <w:rPr>
          <w:rFonts w:eastAsia="標楷體" w:cs="Times New Roman"/>
          <w:sz w:val="28"/>
          <w:szCs w:val="28"/>
          <w:lang w:val="ar-SA" w:eastAsia="zh-TW" w:bidi="ar-SA"/>
        </w:rPr>
        <w:t>日</w:t>
      </w:r>
    </w:p>
    <w:p w:rsidR="009A7B51" w:rsidRPr="00845705" w:rsidRDefault="009A7B51" w:rsidP="00845705">
      <w:pPr>
        <w:rPr>
          <w:rFonts w:hint="eastAsia"/>
          <w:lang w:eastAsia="zh-TW"/>
        </w:rPr>
      </w:pPr>
    </w:p>
    <w:sectPr w:rsidR="009A7B51" w:rsidRPr="00845705" w:rsidSect="005B6CDF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851" w:right="746" w:bottom="851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1FD" w:rsidRDefault="008C61FD">
      <w:r>
        <w:separator/>
      </w:r>
    </w:p>
  </w:endnote>
  <w:endnote w:type="continuationSeparator" w:id="0">
    <w:p w:rsidR="008C61FD" w:rsidRDefault="008C6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 MinchoL JIS">
    <w:altName w:val="MS Gothic"/>
    <w:charset w:val="80"/>
    <w:family w:val="modern"/>
    <w:pitch w:val="fixed"/>
    <w:sig w:usb0="00000001" w:usb1="08070000" w:usb2="00000010" w:usb3="00000000" w:csb0="00020000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E4E" w:rsidRDefault="00EC0E4E" w:rsidP="00672F4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C0E4E" w:rsidRDefault="00EC0E4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E4E" w:rsidRDefault="00EC0E4E" w:rsidP="006F076D">
    <w:pPr>
      <w:pStyle w:val="a4"/>
      <w:framePr w:wrap="around" w:vAnchor="text" w:hAnchor="page" w:x="5995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B3450">
      <w:rPr>
        <w:rStyle w:val="a5"/>
        <w:noProof/>
      </w:rPr>
      <w:t>1</w:t>
    </w:r>
    <w:r>
      <w:rPr>
        <w:rStyle w:val="a5"/>
      </w:rPr>
      <w:fldChar w:fldCharType="end"/>
    </w:r>
  </w:p>
  <w:p w:rsidR="00EC0E4E" w:rsidRPr="004F640A" w:rsidRDefault="00EC0E4E" w:rsidP="000B23AC">
    <w:pPr>
      <w:pStyle w:val="a4"/>
      <w:tabs>
        <w:tab w:val="right" w:pos="9638"/>
      </w:tabs>
      <w:jc w:val="right"/>
      <w:rPr>
        <w:rFonts w:eastAsia="Arial Unicode MS" w:hint="eastAsia"/>
        <w:i/>
        <w:sz w:val="16"/>
        <w:szCs w:val="16"/>
        <w:lang w:eastAsia="zh-T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1FD" w:rsidRDefault="008C61FD">
      <w:r>
        <w:separator/>
      </w:r>
    </w:p>
  </w:footnote>
  <w:footnote w:type="continuationSeparator" w:id="0">
    <w:p w:rsidR="008C61FD" w:rsidRDefault="008C6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E4E" w:rsidRDefault="00EC0E4E" w:rsidP="00B843C2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C0E4E" w:rsidRDefault="00EC0E4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500"/>
      <w:gridCol w:w="1260"/>
      <w:gridCol w:w="2879"/>
    </w:tblGrid>
    <w:tr w:rsidR="000E78EE" w:rsidRPr="00046802" w:rsidTr="000B23AC">
      <w:trPr>
        <w:trHeight w:val="555"/>
        <w:jc w:val="center"/>
      </w:trPr>
      <w:tc>
        <w:tcPr>
          <w:tcW w:w="1332" w:type="dxa"/>
          <w:vMerge w:val="restart"/>
          <w:vAlign w:val="center"/>
        </w:tcPr>
        <w:p w:rsidR="000E78EE" w:rsidRPr="00046802" w:rsidRDefault="00EB3450" w:rsidP="00E10BA7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CD3A6D">
            <w:rPr>
              <w:noProof/>
              <w:lang w:eastAsia="zh-TW" w:bidi="ar-SA"/>
            </w:rPr>
            <w:drawing>
              <wp:inline distT="0" distB="0" distL="0" distR="0">
                <wp:extent cx="542925" cy="542925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vMerge w:val="restart"/>
          <w:vAlign w:val="center"/>
        </w:tcPr>
        <w:p w:rsidR="000E78EE" w:rsidRPr="00CA26BF" w:rsidRDefault="000E78EE" w:rsidP="00E10BA7">
          <w:pPr>
            <w:jc w:val="center"/>
            <w:rPr>
              <w:rFonts w:ascii="標楷體" w:eastAsia="標楷體" w:hAnsi="標楷體" w:hint="eastAsia"/>
              <w:b/>
              <w:sz w:val="36"/>
              <w:szCs w:val="36"/>
            </w:rPr>
          </w:pPr>
          <w:r w:rsidRPr="000E78EE">
            <w:rPr>
              <w:rFonts w:ascii="標楷體" w:eastAsia="標楷體" w:hAnsi="標楷體" w:hint="eastAsia"/>
              <w:b/>
              <w:sz w:val="36"/>
              <w:szCs w:val="36"/>
              <w:lang w:eastAsia="zh-TW"/>
            </w:rPr>
            <w:t>稽核</w:t>
          </w:r>
          <w:r w:rsidR="00933886">
            <w:rPr>
              <w:rFonts w:ascii="標楷體" w:eastAsia="標楷體" w:hAnsi="標楷體" w:hint="eastAsia"/>
              <w:b/>
              <w:sz w:val="36"/>
              <w:szCs w:val="36"/>
              <w:lang w:eastAsia="zh-TW"/>
            </w:rPr>
            <w:t>切結</w:t>
          </w:r>
          <w:r w:rsidRPr="000E78EE">
            <w:rPr>
              <w:rFonts w:ascii="標楷體" w:eastAsia="標楷體" w:hAnsi="標楷體" w:hint="eastAsia"/>
              <w:b/>
              <w:sz w:val="36"/>
              <w:szCs w:val="36"/>
              <w:lang w:eastAsia="zh-TW"/>
            </w:rPr>
            <w:t>書</w:t>
          </w:r>
        </w:p>
      </w:tc>
      <w:tc>
        <w:tcPr>
          <w:tcW w:w="1260" w:type="dxa"/>
          <w:vAlign w:val="center"/>
        </w:tcPr>
        <w:p w:rsidR="000E78EE" w:rsidRPr="00F630AB" w:rsidRDefault="000E78EE" w:rsidP="00E10BA7">
          <w:pPr>
            <w:jc w:val="center"/>
            <w:rPr>
              <w:sz w:val="20"/>
              <w:szCs w:val="20"/>
            </w:rPr>
          </w:pPr>
          <w:r w:rsidRPr="00F630AB">
            <w:rPr>
              <w:rFonts w:hAnsi="新細明體"/>
              <w:sz w:val="20"/>
              <w:szCs w:val="20"/>
            </w:rPr>
            <w:t>文件編碼</w:t>
          </w:r>
        </w:p>
      </w:tc>
      <w:tc>
        <w:tcPr>
          <w:tcW w:w="2879" w:type="dxa"/>
          <w:vAlign w:val="center"/>
        </w:tcPr>
        <w:p w:rsidR="000E78EE" w:rsidRPr="000B23AC" w:rsidRDefault="00542B94" w:rsidP="00E10BA7">
          <w:pPr>
            <w:jc w:val="center"/>
            <w:rPr>
              <w:rFonts w:eastAsia="微軟正黑體" w:cs="Times New Roman"/>
              <w:sz w:val="20"/>
              <w:szCs w:val="20"/>
            </w:rPr>
          </w:pPr>
          <w:r w:rsidRPr="00542B94">
            <w:rPr>
              <w:rFonts w:cs="Times New Roman"/>
              <w:kern w:val="2"/>
              <w:sz w:val="20"/>
              <w:szCs w:val="20"/>
              <w:lang w:bidi="ar-SA"/>
            </w:rPr>
            <w:t>KMUH/IRB/SOP/02.01.</w:t>
          </w:r>
          <w:r w:rsidR="005865DB">
            <w:rPr>
              <w:rFonts w:cs="Times New Roman" w:hint="eastAsia"/>
              <w:kern w:val="2"/>
              <w:sz w:val="20"/>
              <w:szCs w:val="20"/>
              <w:lang w:eastAsia="zh-TW" w:bidi="ar-SA"/>
            </w:rPr>
            <w:t>M</w:t>
          </w:r>
        </w:p>
      </w:tc>
    </w:tr>
    <w:tr w:rsidR="000E78EE" w:rsidRPr="00046802" w:rsidTr="000B23AC">
      <w:trPr>
        <w:trHeight w:val="603"/>
        <w:jc w:val="center"/>
      </w:trPr>
      <w:tc>
        <w:tcPr>
          <w:tcW w:w="1332" w:type="dxa"/>
          <w:vMerge/>
          <w:vAlign w:val="center"/>
        </w:tcPr>
        <w:p w:rsidR="000E78EE" w:rsidRPr="00046802" w:rsidRDefault="000E78EE" w:rsidP="00E10BA7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500" w:type="dxa"/>
          <w:vMerge/>
          <w:vAlign w:val="center"/>
        </w:tcPr>
        <w:p w:rsidR="000E78EE" w:rsidRPr="00C45D4E" w:rsidRDefault="000E78EE" w:rsidP="00E10BA7">
          <w:pPr>
            <w:jc w:val="center"/>
            <w:rPr>
              <w:rFonts w:eastAsia="標楷體"/>
              <w:sz w:val="20"/>
              <w:szCs w:val="20"/>
            </w:rPr>
          </w:pPr>
        </w:p>
      </w:tc>
      <w:tc>
        <w:tcPr>
          <w:tcW w:w="1260" w:type="dxa"/>
          <w:vAlign w:val="center"/>
        </w:tcPr>
        <w:p w:rsidR="000E78EE" w:rsidRPr="00F630AB" w:rsidRDefault="000E78EE" w:rsidP="00E10BA7">
          <w:pPr>
            <w:jc w:val="center"/>
            <w:rPr>
              <w:sz w:val="20"/>
              <w:szCs w:val="20"/>
            </w:rPr>
          </w:pPr>
          <w:r w:rsidRPr="00F630AB">
            <w:rPr>
              <w:rFonts w:hAnsi="新細明體"/>
              <w:sz w:val="20"/>
              <w:szCs w:val="20"/>
            </w:rPr>
            <w:t>版次</w:t>
          </w:r>
        </w:p>
      </w:tc>
      <w:tc>
        <w:tcPr>
          <w:tcW w:w="2879" w:type="dxa"/>
          <w:vAlign w:val="center"/>
        </w:tcPr>
        <w:p w:rsidR="000E78EE" w:rsidRPr="000B23AC" w:rsidRDefault="00933886" w:rsidP="00AF6C00">
          <w:pPr>
            <w:jc w:val="center"/>
            <w:rPr>
              <w:rFonts w:cs="Times New Roman"/>
              <w:sz w:val="20"/>
              <w:szCs w:val="20"/>
            </w:rPr>
          </w:pPr>
          <w:r>
            <w:rPr>
              <w:rFonts w:eastAsia="微軟正黑體" w:cs="Times New Roman"/>
              <w:kern w:val="2"/>
              <w:sz w:val="20"/>
              <w:szCs w:val="20"/>
              <w:lang w:eastAsia="zh-TW"/>
            </w:rPr>
            <w:t>202</w:t>
          </w:r>
          <w:r w:rsidR="005865DB">
            <w:rPr>
              <w:rFonts w:eastAsia="微軟正黑體" w:cs="Times New Roman" w:hint="eastAsia"/>
              <w:kern w:val="2"/>
              <w:sz w:val="20"/>
              <w:szCs w:val="20"/>
              <w:lang w:eastAsia="zh-TW"/>
            </w:rPr>
            <w:t>5</w:t>
          </w:r>
          <w:r>
            <w:rPr>
              <w:rFonts w:eastAsia="微軟正黑體" w:cs="Times New Roman"/>
              <w:kern w:val="2"/>
              <w:sz w:val="20"/>
              <w:szCs w:val="20"/>
              <w:lang w:eastAsia="zh-TW"/>
            </w:rPr>
            <w:t>.0</w:t>
          </w:r>
          <w:r w:rsidR="00AF6C00">
            <w:rPr>
              <w:rFonts w:eastAsia="微軟正黑體" w:cs="Times New Roman" w:hint="eastAsia"/>
              <w:kern w:val="2"/>
              <w:sz w:val="20"/>
              <w:szCs w:val="20"/>
              <w:lang w:eastAsia="zh-TW"/>
            </w:rPr>
            <w:t>0</w:t>
          </w:r>
        </w:p>
      </w:tc>
    </w:tr>
  </w:tbl>
  <w:p w:rsidR="00EC0E4E" w:rsidRPr="00BC0329" w:rsidRDefault="00EC0E4E" w:rsidP="00BC0329">
    <w:pPr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E6E70"/>
    <w:multiLevelType w:val="hybridMultilevel"/>
    <w:tmpl w:val="16C4E15A"/>
    <w:lvl w:ilvl="0" w:tplc="72083E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3403F27"/>
    <w:multiLevelType w:val="hybridMultilevel"/>
    <w:tmpl w:val="E5D60710"/>
    <w:lvl w:ilvl="0" w:tplc="990E134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6434D70"/>
    <w:multiLevelType w:val="hybridMultilevel"/>
    <w:tmpl w:val="66707336"/>
    <w:lvl w:ilvl="0" w:tplc="632C1784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7DA42FB"/>
    <w:multiLevelType w:val="hybridMultilevel"/>
    <w:tmpl w:val="9EF0FE54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E522D4D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新細明體" w:hAnsi="Times New Roman" w:cs="Times New Roman" w:hint="default"/>
      </w:rPr>
    </w:lvl>
    <w:lvl w:ilvl="2" w:tplc="A19426AE">
      <w:start w:val="5"/>
      <w:numFmt w:val="bullet"/>
      <w:lvlText w:val="□"/>
      <w:lvlJc w:val="left"/>
      <w:pPr>
        <w:tabs>
          <w:tab w:val="num" w:pos="1320"/>
        </w:tabs>
        <w:ind w:left="1320" w:hanging="360"/>
      </w:pPr>
      <w:rPr>
        <w:rFonts w:ascii="AR MinchoL JIS" w:eastAsia="AR MinchoL JIS" w:hAnsi="新細明體" w:cs="Angsana New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C993FDD"/>
    <w:multiLevelType w:val="hybridMultilevel"/>
    <w:tmpl w:val="B82C1046"/>
    <w:lvl w:ilvl="0" w:tplc="C4F470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sz w:val="16"/>
        <w:szCs w:val="1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2F895FEF"/>
    <w:multiLevelType w:val="hybridMultilevel"/>
    <w:tmpl w:val="63206010"/>
    <w:lvl w:ilvl="0" w:tplc="25FE0DB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Angsana New" w:hint="eastAsi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8A330A"/>
    <w:multiLevelType w:val="hybridMultilevel"/>
    <w:tmpl w:val="74EE3418"/>
    <w:lvl w:ilvl="0" w:tplc="D50A6E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sz w:val="16"/>
        <w:szCs w:val="1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363714E7"/>
    <w:multiLevelType w:val="hybridMultilevel"/>
    <w:tmpl w:val="9CB2BFC0"/>
    <w:lvl w:ilvl="0" w:tplc="3C68B0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76DC1F92"/>
    <w:multiLevelType w:val="hybridMultilevel"/>
    <w:tmpl w:val="AF68CF86"/>
    <w:lvl w:ilvl="0" w:tplc="04849C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sz w:val="16"/>
        <w:szCs w:val="1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7B497D8C"/>
    <w:multiLevelType w:val="hybridMultilevel"/>
    <w:tmpl w:val="7E3A1C80"/>
    <w:lvl w:ilvl="0" w:tplc="FF54EE0A"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4"/>
  </w:num>
  <w:num w:numId="8">
    <w:abstractNumId w:val="8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B6"/>
    <w:rsid w:val="00000B59"/>
    <w:rsid w:val="00010694"/>
    <w:rsid w:val="00023A8F"/>
    <w:rsid w:val="00035447"/>
    <w:rsid w:val="000409EE"/>
    <w:rsid w:val="00043272"/>
    <w:rsid w:val="00045842"/>
    <w:rsid w:val="00057085"/>
    <w:rsid w:val="00084249"/>
    <w:rsid w:val="00090E06"/>
    <w:rsid w:val="000B23AC"/>
    <w:rsid w:val="000E3114"/>
    <w:rsid w:val="000E78EE"/>
    <w:rsid w:val="000E7CA6"/>
    <w:rsid w:val="000F0472"/>
    <w:rsid w:val="0012019F"/>
    <w:rsid w:val="00122C36"/>
    <w:rsid w:val="00131E59"/>
    <w:rsid w:val="00142858"/>
    <w:rsid w:val="00146D6A"/>
    <w:rsid w:val="001844E6"/>
    <w:rsid w:val="001B3C8A"/>
    <w:rsid w:val="001C7D8E"/>
    <w:rsid w:val="001D11E8"/>
    <w:rsid w:val="001D59C6"/>
    <w:rsid w:val="001E2564"/>
    <w:rsid w:val="001E7486"/>
    <w:rsid w:val="00223791"/>
    <w:rsid w:val="0026468B"/>
    <w:rsid w:val="0026495B"/>
    <w:rsid w:val="00265861"/>
    <w:rsid w:val="00275055"/>
    <w:rsid w:val="002901B3"/>
    <w:rsid w:val="002D177A"/>
    <w:rsid w:val="002E5C64"/>
    <w:rsid w:val="0034448D"/>
    <w:rsid w:val="00353637"/>
    <w:rsid w:val="00363145"/>
    <w:rsid w:val="00372CBC"/>
    <w:rsid w:val="003E20F6"/>
    <w:rsid w:val="003E6BF6"/>
    <w:rsid w:val="003F57D2"/>
    <w:rsid w:val="00402CAF"/>
    <w:rsid w:val="0041556A"/>
    <w:rsid w:val="004155A1"/>
    <w:rsid w:val="004311D4"/>
    <w:rsid w:val="00451AFF"/>
    <w:rsid w:val="00453A47"/>
    <w:rsid w:val="004A3D94"/>
    <w:rsid w:val="004D58B4"/>
    <w:rsid w:val="004E4136"/>
    <w:rsid w:val="00502F95"/>
    <w:rsid w:val="005223A4"/>
    <w:rsid w:val="00527A31"/>
    <w:rsid w:val="00532C19"/>
    <w:rsid w:val="00542B94"/>
    <w:rsid w:val="00553A3A"/>
    <w:rsid w:val="00555371"/>
    <w:rsid w:val="005865DB"/>
    <w:rsid w:val="00587DD2"/>
    <w:rsid w:val="005A4F35"/>
    <w:rsid w:val="005A5BC6"/>
    <w:rsid w:val="005B43E1"/>
    <w:rsid w:val="005B6CDF"/>
    <w:rsid w:val="005C60C4"/>
    <w:rsid w:val="005D795F"/>
    <w:rsid w:val="0060417E"/>
    <w:rsid w:val="00613658"/>
    <w:rsid w:val="006613C1"/>
    <w:rsid w:val="006726F5"/>
    <w:rsid w:val="00672F42"/>
    <w:rsid w:val="006B4BCB"/>
    <w:rsid w:val="006C1F5D"/>
    <w:rsid w:val="006C7A4A"/>
    <w:rsid w:val="006D0420"/>
    <w:rsid w:val="006D13D7"/>
    <w:rsid w:val="006E35D0"/>
    <w:rsid w:val="006F033E"/>
    <w:rsid w:val="006F076D"/>
    <w:rsid w:val="00702C45"/>
    <w:rsid w:val="00712074"/>
    <w:rsid w:val="007252B4"/>
    <w:rsid w:val="00754447"/>
    <w:rsid w:val="00762FC0"/>
    <w:rsid w:val="007662F0"/>
    <w:rsid w:val="00766CDE"/>
    <w:rsid w:val="00785468"/>
    <w:rsid w:val="00786EB9"/>
    <w:rsid w:val="007E3F56"/>
    <w:rsid w:val="00810208"/>
    <w:rsid w:val="00824B6A"/>
    <w:rsid w:val="00827051"/>
    <w:rsid w:val="00834606"/>
    <w:rsid w:val="00835BA1"/>
    <w:rsid w:val="00845705"/>
    <w:rsid w:val="008604EF"/>
    <w:rsid w:val="00865798"/>
    <w:rsid w:val="00865D88"/>
    <w:rsid w:val="008C61FD"/>
    <w:rsid w:val="00902111"/>
    <w:rsid w:val="0090236F"/>
    <w:rsid w:val="00933886"/>
    <w:rsid w:val="00936869"/>
    <w:rsid w:val="00945341"/>
    <w:rsid w:val="009742D2"/>
    <w:rsid w:val="00985AAE"/>
    <w:rsid w:val="009A255C"/>
    <w:rsid w:val="009A7B51"/>
    <w:rsid w:val="009B0DCE"/>
    <w:rsid w:val="009B49A0"/>
    <w:rsid w:val="009C56A6"/>
    <w:rsid w:val="009D2D0F"/>
    <w:rsid w:val="00A02CB6"/>
    <w:rsid w:val="00A0714A"/>
    <w:rsid w:val="00A339AF"/>
    <w:rsid w:val="00A60CEB"/>
    <w:rsid w:val="00A703F6"/>
    <w:rsid w:val="00A76A79"/>
    <w:rsid w:val="00A93E74"/>
    <w:rsid w:val="00A961F8"/>
    <w:rsid w:val="00AA6CF6"/>
    <w:rsid w:val="00AD4081"/>
    <w:rsid w:val="00AD4D0D"/>
    <w:rsid w:val="00AF6C00"/>
    <w:rsid w:val="00B113D8"/>
    <w:rsid w:val="00B146B6"/>
    <w:rsid w:val="00B4501F"/>
    <w:rsid w:val="00B47C35"/>
    <w:rsid w:val="00B50F68"/>
    <w:rsid w:val="00B54F26"/>
    <w:rsid w:val="00B61CD3"/>
    <w:rsid w:val="00B8132B"/>
    <w:rsid w:val="00B843C2"/>
    <w:rsid w:val="00B97510"/>
    <w:rsid w:val="00BC0329"/>
    <w:rsid w:val="00BD1339"/>
    <w:rsid w:val="00BE6A29"/>
    <w:rsid w:val="00BF21EE"/>
    <w:rsid w:val="00C248B7"/>
    <w:rsid w:val="00C25915"/>
    <w:rsid w:val="00C63296"/>
    <w:rsid w:val="00C81A5E"/>
    <w:rsid w:val="00C829C3"/>
    <w:rsid w:val="00C83F9A"/>
    <w:rsid w:val="00CA059A"/>
    <w:rsid w:val="00CD0ADD"/>
    <w:rsid w:val="00CD2968"/>
    <w:rsid w:val="00CD4397"/>
    <w:rsid w:val="00CF5F7F"/>
    <w:rsid w:val="00D01CA6"/>
    <w:rsid w:val="00D16692"/>
    <w:rsid w:val="00D4089C"/>
    <w:rsid w:val="00D418EF"/>
    <w:rsid w:val="00D56CC8"/>
    <w:rsid w:val="00D934C7"/>
    <w:rsid w:val="00E0426A"/>
    <w:rsid w:val="00E10BA7"/>
    <w:rsid w:val="00E23CA0"/>
    <w:rsid w:val="00E30C8E"/>
    <w:rsid w:val="00E340C6"/>
    <w:rsid w:val="00E5361B"/>
    <w:rsid w:val="00E87B00"/>
    <w:rsid w:val="00E94713"/>
    <w:rsid w:val="00EB3450"/>
    <w:rsid w:val="00EC0E4E"/>
    <w:rsid w:val="00F04B44"/>
    <w:rsid w:val="00F05BD4"/>
    <w:rsid w:val="00FA79F8"/>
    <w:rsid w:val="00FC4A70"/>
    <w:rsid w:val="00FE31BD"/>
    <w:rsid w:val="00FE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D816D4A0-BECF-48D6-8B6C-D0370BF00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AFF"/>
    <w:rPr>
      <w:rFonts w:cs="Angsana New"/>
      <w:sz w:val="24"/>
      <w:szCs w:val="24"/>
      <w:lang w:eastAsia="en-US" w:bidi="th-TH"/>
    </w:rPr>
  </w:style>
  <w:style w:type="paragraph" w:styleId="2">
    <w:name w:val="heading 2"/>
    <w:basedOn w:val="a"/>
    <w:next w:val="a"/>
    <w:qFormat/>
    <w:rsid w:val="00B843C2"/>
    <w:pPr>
      <w:keepNext/>
      <w:snapToGrid w:val="0"/>
      <w:spacing w:beforeLines="50" w:before="180" w:afterLines="50" w:after="180" w:line="120" w:lineRule="exact"/>
      <w:outlineLvl w:val="1"/>
    </w:pPr>
    <w:rPr>
      <w:rFonts w:eastAsia="細明體"/>
      <w:i/>
      <w:iCs/>
      <w:sz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B8132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7120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712074"/>
  </w:style>
  <w:style w:type="paragraph" w:styleId="a6">
    <w:name w:val="header"/>
    <w:basedOn w:val="a"/>
    <w:rsid w:val="007120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Body Text Indent"/>
    <w:basedOn w:val="a"/>
    <w:rsid w:val="00043272"/>
    <w:pPr>
      <w:ind w:left="1500"/>
    </w:pPr>
    <w:rPr>
      <w:rFonts w:eastAsia="標楷體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4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>KMU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研究用人體檢體採集與使用申請表</dc:title>
  <dc:subject/>
  <dc:creator>KMU</dc:creator>
  <cp:keywords/>
  <cp:lastModifiedBy>user</cp:lastModifiedBy>
  <cp:revision>2</cp:revision>
  <cp:lastPrinted>2008-02-19T08:44:00Z</cp:lastPrinted>
  <dcterms:created xsi:type="dcterms:W3CDTF">2025-05-13T07:33:00Z</dcterms:created>
  <dcterms:modified xsi:type="dcterms:W3CDTF">2025-05-13T07:33:00Z</dcterms:modified>
</cp:coreProperties>
</file>